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Pronunciation: Rhyming Words</w:t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bCs/>
          <w:color w:val="auto"/>
          <w:sz w:val="24"/>
          <w:szCs w:val="24"/>
          <w:lang w:val="en-GB" w:eastAsia="zh-CN" w:bidi="ar-SA"/>
        </w:rPr>
        <w:t>Due to the many different origins of the English language, words which rhyme in English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may or may not end with the same letters, and not all words that end with the same letters, rhyme. Here are some examples of words which rhyme: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tbl>
      <w:tblPr>
        <w:tblW w:w="7300" w:type="dxa"/>
        <w:jc w:val="left"/>
        <w:tblInd w:w="1744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25"/>
        <w:gridCol w:w="2549"/>
        <w:gridCol w:w="2426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Rhyme with “hole”: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Rhyme with “sweet”: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Rhyme with “nerd”: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coal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suite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word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console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meet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Verdana" w:cs="Arial" w:ascii="Arial" w:hAnsi="Arial"/>
                <w:b w:val="false"/>
                <w:bCs w:val="false"/>
                <w:sz w:val="24"/>
                <w:szCs w:val="24"/>
                <w:lang w:val="en-GB"/>
              </w:rPr>
              <w:t>bird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control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meat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heard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roll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elite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absurd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bowl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seat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third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soul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Verdana" w:cs="Arial" w:ascii="Arial" w:hAnsi="Arial"/>
                <w:sz w:val="24"/>
                <w:szCs w:val="24"/>
                <w:lang w:val="en-GB"/>
              </w:rPr>
              <w:t>c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urd</w:t>
            </w:r>
          </w:p>
        </w:tc>
      </w:tr>
    </w:tbl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sz w:val="24"/>
          <w:szCs w:val="24"/>
          <w:lang w:val="en-GB"/>
        </w:rPr>
        <w:t xml:space="preserve">: None of these words rhyme - </w:t>
      </w:r>
      <w:r>
        <w:rPr>
          <w:rFonts w:cs="Arial" w:ascii="Arial" w:hAnsi="Arial"/>
          <w:b/>
          <w:bCs/>
          <w:lang w:val="en-GB"/>
        </w:rPr>
        <w:t>hear</w:t>
      </w:r>
      <w:r>
        <w:rPr>
          <w:rFonts w:cs="Arial" w:ascii="Arial" w:hAnsi="Arial"/>
          <w:lang w:val="en-GB"/>
        </w:rPr>
        <w:t xml:space="preserve"> / </w:t>
      </w:r>
      <w:r>
        <w:rPr>
          <w:rFonts w:cs="Arial" w:ascii="Arial" w:hAnsi="Arial"/>
          <w:b/>
          <w:bCs/>
          <w:lang w:val="en-GB"/>
        </w:rPr>
        <w:t>heard</w:t>
      </w:r>
      <w:r>
        <w:rPr>
          <w:rFonts w:cs="Arial" w:ascii="Arial" w:hAnsi="Arial"/>
          <w:lang w:val="en-GB"/>
        </w:rPr>
        <w:t xml:space="preserve"> / </w:t>
      </w:r>
      <w:r>
        <w:rPr>
          <w:rFonts w:cs="Arial" w:ascii="Arial" w:hAnsi="Arial"/>
          <w:b/>
          <w:bCs/>
          <w:lang w:val="en-GB"/>
        </w:rPr>
        <w:t>bear</w:t>
      </w:r>
      <w:r>
        <w:rPr>
          <w:rFonts w:cs="Arial" w:ascii="Arial" w:hAnsi="Arial"/>
          <w:lang w:val="en-GB"/>
        </w:rPr>
        <w:t xml:space="preserve"> / </w:t>
      </w:r>
      <w:r>
        <w:rPr>
          <w:rFonts w:cs="Arial" w:ascii="Arial" w:hAnsi="Arial"/>
          <w:b/>
          <w:bCs/>
          <w:lang w:val="en-GB"/>
        </w:rPr>
        <w:t>beard</w:t>
      </w:r>
      <w:r>
        <w:rPr>
          <w:rFonts w:cs="Arial" w:ascii="Arial" w:hAnsi="Arial"/>
          <w:lang w:val="en-GB"/>
        </w:rPr>
        <w:t xml:space="preserve"> 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 xml:space="preserve">Exercise 1.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Read the following rhyming words: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6405" w:type="dxa"/>
        <w:jc w:val="left"/>
        <w:tblInd w:w="1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45"/>
        <w:gridCol w:w="1245"/>
        <w:gridCol w:w="544"/>
        <w:gridCol w:w="595"/>
        <w:gridCol w:w="1307"/>
        <w:gridCol w:w="1469"/>
      </w:tblGrid>
      <w:tr>
        <w:trPr/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Rhyme with “ate”: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single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single"/>
                <w:lang w:val="en-GB"/>
              </w:rPr>
            </w:r>
          </w:p>
        </w:tc>
        <w:tc>
          <w:tcPr>
            <w:tcW w:w="2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Rhyme with “site”: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bait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byte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excite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eight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gate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bright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flight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great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hate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fight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write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late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mate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height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kite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plate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straight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night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knight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trait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freight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unite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quite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state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create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right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invite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wait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weight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upright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tonight</w:t>
            </w:r>
          </w:p>
        </w:tc>
      </w:tr>
      <w:tr>
        <w:trPr/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tolerate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dictate</w:t>
            </w:r>
          </w:p>
        </w:tc>
        <w:tc>
          <w:tcPr>
            <w:tcW w:w="54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white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meteorite</w:t>
            </w:r>
          </w:p>
        </w:tc>
      </w:tr>
    </w:tbl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Exercise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2. </w:t>
      </w:r>
      <w:r>
        <w:rPr>
          <w:rFonts w:cs="Arial" w:ascii="Arial" w:hAnsi="Arial"/>
          <w:bCs/>
          <w:sz w:val="24"/>
          <w:szCs w:val="24"/>
          <w:lang w:val="en-GB"/>
        </w:rPr>
        <w:t xml:space="preserve">In each list below, </w:t>
      </w:r>
      <w:r>
        <w:rPr>
          <w:rFonts w:eastAsia="Times New Roman" w:cs="Arial" w:ascii="Arial" w:hAnsi="Arial"/>
          <w:bCs/>
          <w:color w:val="auto"/>
          <w:sz w:val="24"/>
          <w:szCs w:val="24"/>
          <w:lang w:val="en-GB" w:eastAsia="zh-CN" w:bidi="ar-SA"/>
        </w:rPr>
        <w:t>find the one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word that </w:t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doesn’t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rhyme with the first: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Cs/>
          <w:sz w:val="24"/>
          <w:szCs w:val="24"/>
          <w:u w:val="none"/>
          <w:lang w:val="en-GB"/>
        </w:rPr>
        <w:tab/>
        <w:tab/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Cs/>
          <w:sz w:val="24"/>
          <w:szCs w:val="24"/>
          <w:lang w:val="en-GB"/>
        </w:rPr>
        <w:t>: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log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: frog, monologue, </w:t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vogue</w:t>
      </w:r>
      <w:r>
        <w:rPr>
          <w:rFonts w:cs="Arial" w:ascii="Arial" w:hAnsi="Arial"/>
          <w:bCs/>
          <w:sz w:val="24"/>
          <w:szCs w:val="24"/>
          <w:lang w:val="en-GB"/>
        </w:rPr>
        <w:t>, epilog, dog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ind w:hanging="0" w:left="708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1.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heard</w:t>
      </w:r>
      <w:r>
        <w:rPr>
          <w:rFonts w:cs="Arial" w:ascii="Arial" w:hAnsi="Arial"/>
          <w:bCs/>
          <w:sz w:val="24"/>
          <w:szCs w:val="24"/>
          <w:lang w:val="en-GB"/>
        </w:rPr>
        <w:t xml:space="preserve">: </w:t>
        <w:tab/>
        <w:t>word, beard, nerd, bird, curd</w:t>
      </w:r>
    </w:p>
    <w:p>
      <w:pPr>
        <w:pStyle w:val="NormalWeb"/>
        <w:spacing w:lineRule="auto" w:line="360" w:before="0" w:after="0"/>
        <w:ind w:hanging="0" w:left="708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2.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chord</w:t>
      </w:r>
      <w:r>
        <w:rPr>
          <w:rFonts w:cs="Arial" w:ascii="Arial" w:hAnsi="Arial"/>
          <w:bCs/>
          <w:sz w:val="24"/>
          <w:szCs w:val="24"/>
          <w:lang w:val="en-GB"/>
        </w:rPr>
        <w:t>:</w:t>
        <w:tab/>
        <w:t>ford, sword, fraud, word, board</w:t>
      </w:r>
    </w:p>
    <w:p>
      <w:pPr>
        <w:pStyle w:val="NormalWeb"/>
        <w:spacing w:lineRule="auto" w:line="360" w:before="0" w:after="0"/>
        <w:ind w:hanging="0" w:left="708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3.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meet</w:t>
      </w:r>
      <w:r>
        <w:rPr>
          <w:rFonts w:cs="Arial" w:ascii="Arial" w:hAnsi="Arial"/>
          <w:bCs/>
          <w:sz w:val="24"/>
          <w:szCs w:val="24"/>
          <w:lang w:val="en-GB"/>
        </w:rPr>
        <w:t xml:space="preserve">: </w:t>
        <w:tab/>
        <w:t>sweet, feet, sweat, suite, defeat</w:t>
      </w:r>
    </w:p>
    <w:p>
      <w:pPr>
        <w:pStyle w:val="NormalWeb"/>
        <w:spacing w:lineRule="auto" w:line="360" w:before="0" w:after="0"/>
        <w:ind w:hanging="0" w:left="708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4.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fire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: </w:t>
        <w:tab/>
        <w:t>desire, tyre, higher, liar,  sir</w:t>
      </w:r>
    </w:p>
    <w:p>
      <w:pPr>
        <w:pStyle w:val="NormalWeb"/>
        <w:spacing w:lineRule="auto" w:line="360" w:before="0" w:after="0"/>
        <w:ind w:hanging="0" w:left="708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5.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fork</w:t>
      </w:r>
      <w:r>
        <w:rPr>
          <w:rFonts w:cs="Arial" w:ascii="Arial" w:hAnsi="Arial"/>
          <w:bCs/>
          <w:sz w:val="24"/>
          <w:szCs w:val="24"/>
          <w:lang w:val="en-GB"/>
        </w:rPr>
        <w:t>:</w:t>
        <w:tab/>
        <w:t>talk, walk, torque, work, cork</w:t>
      </w:r>
    </w:p>
    <w:p>
      <w:pPr>
        <w:pStyle w:val="NormalWeb"/>
        <w:spacing w:lineRule="auto" w:line="360" w:before="0" w:after="0"/>
        <w:ind w:hanging="0" w:left="708" w:right="0"/>
        <w:rPr/>
      </w:pPr>
      <w:r>
        <w:rPr>
          <w:rFonts w:cs="Arial" w:ascii="Arial" w:hAnsi="Arial"/>
          <w:bCs/>
          <w:sz w:val="24"/>
          <w:szCs w:val="24"/>
          <w:lang w:val="en-GB"/>
        </w:rPr>
        <w:tab/>
        <w:t xml:space="preserve">6. </w:t>
      </w:r>
      <w:r>
        <w:rPr>
          <w:rFonts w:cs="Arial" w:ascii="Arial" w:hAnsi="Arial"/>
          <w:b/>
          <w:bCs/>
          <w:sz w:val="24"/>
          <w:szCs w:val="24"/>
          <w:lang w:val="en-GB"/>
        </w:rPr>
        <w:t>here</w:t>
      </w:r>
      <w:r>
        <w:rPr>
          <w:rFonts w:cs="Arial" w:ascii="Arial" w:hAnsi="Arial"/>
          <w:bCs/>
          <w:sz w:val="24"/>
          <w:szCs w:val="24"/>
          <w:lang w:val="en-GB"/>
        </w:rPr>
        <w:t>:</w:t>
        <w:tab/>
        <w:t>clear, we’re, near, were, pier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  <w:r>
        <w:br w:type="page"/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en-GB" w:eastAsia="zh-CN" w:bidi="ar-SA"/>
        </w:rPr>
        <w:t>Exercise</w:t>
      </w:r>
      <w:r>
        <w:rPr>
          <w:rFonts w:cs="Arial" w:ascii="Arial" w:hAnsi="Arial"/>
          <w:b/>
          <w:bCs/>
          <w:sz w:val="24"/>
          <w:szCs w:val="24"/>
          <w:highlight w:val="white"/>
          <w:lang w:val="en-GB"/>
        </w:rPr>
        <w:t xml:space="preserve"> 3. </w:t>
      </w:r>
      <w:r>
        <w:rPr>
          <w:rFonts w:cs="Arial" w:ascii="Arial" w:hAnsi="Arial"/>
          <w:sz w:val="24"/>
          <w:szCs w:val="24"/>
          <w:highlight w:val="white"/>
          <w:lang w:val="en-GB"/>
        </w:rPr>
        <w:t>Read the following sentences, which use rhyming words, then write the correct sentence, using the correct words.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shd w:fill="FFFFFF" w:val="clear"/>
          <w:lang w:val="en-GB"/>
        </w:rPr>
      </w:pPr>
      <w:r>
        <w:rPr>
          <w:rFonts w:cs="Arial" w:ascii="Arial" w:hAnsi="Arial"/>
          <w:sz w:val="24"/>
          <w:szCs w:val="24"/>
          <w:shd w:fill="FFFFFF" w:val="clear"/>
          <w:lang w:val="en-GB"/>
        </w:rPr>
      </w:r>
    </w:p>
    <w:p>
      <w:pPr>
        <w:pStyle w:val="NormalWeb"/>
        <w:spacing w:lineRule="auto" w:line="480" w:before="0" w:after="0"/>
        <w:ind w:hanging="0" w:left="708" w:right="0"/>
        <w:rPr>
          <w:rFonts w:ascii="Arial" w:hAnsi="Arial" w:cs="Arial"/>
          <w:sz w:val="24"/>
          <w:szCs w:val="24"/>
          <w:highlight w:val="white"/>
          <w:lang w:val="en-GB"/>
        </w:rPr>
      </w:pPr>
      <w:r>
        <w:rPr>
          <w:rFonts w:cs="Arial" w:ascii="Arial" w:hAnsi="Arial"/>
          <w:sz w:val="24"/>
          <w:szCs w:val="24"/>
          <w:highlight w:val="white"/>
          <w:lang w:val="en-GB"/>
        </w:rPr>
        <w:t>1. Eye love ewe.</w:t>
      </w:r>
    </w:p>
    <w:p>
      <w:pPr>
        <w:pStyle w:val="NormalWeb"/>
        <w:spacing w:lineRule="auto" w:line="480" w:before="0" w:after="0"/>
        <w:ind w:hanging="0" w:left="708" w:right="0"/>
        <w:rPr>
          <w:rFonts w:ascii="Arial" w:hAnsi="Arial" w:cs="Arial"/>
          <w:sz w:val="24"/>
          <w:szCs w:val="24"/>
          <w:highlight w:val="white"/>
          <w:lang w:val="en-GB"/>
        </w:rPr>
      </w:pPr>
      <w:r>
        <w:rPr>
          <w:rFonts w:cs="Arial" w:ascii="Arial" w:hAnsi="Arial"/>
          <w:sz w:val="24"/>
          <w:szCs w:val="24"/>
          <w:highlight w:val="white"/>
          <w:lang w:val="en-GB"/>
        </w:rPr>
        <w:t>_____________________________________________________________</w:t>
      </w:r>
    </w:p>
    <w:p>
      <w:pPr>
        <w:pStyle w:val="NormalWeb"/>
        <w:spacing w:lineRule="auto" w:line="480" w:before="0" w:after="0"/>
        <w:ind w:hanging="0" w:left="708" w:right="0"/>
        <w:rPr>
          <w:rFonts w:ascii="Arial" w:hAnsi="Arial" w:cs="Arial"/>
          <w:sz w:val="24"/>
          <w:szCs w:val="24"/>
          <w:highlight w:val="white"/>
          <w:lang w:val="en-GB"/>
        </w:rPr>
      </w:pPr>
      <w:r>
        <w:rPr>
          <w:rFonts w:cs="Arial" w:ascii="Arial" w:hAnsi="Arial"/>
          <w:sz w:val="24"/>
          <w:szCs w:val="24"/>
          <w:highlight w:val="white"/>
          <w:lang w:val="en-GB"/>
        </w:rPr>
        <w:t>2. Please weight four me.</w:t>
      </w:r>
    </w:p>
    <w:p>
      <w:pPr>
        <w:pStyle w:val="NormalWeb"/>
        <w:spacing w:lineRule="auto" w:line="480" w:before="0" w:after="0"/>
        <w:ind w:hanging="0" w:left="708" w:right="0"/>
        <w:rPr>
          <w:rFonts w:ascii="Arial" w:hAnsi="Arial" w:cs="Arial"/>
          <w:sz w:val="24"/>
          <w:szCs w:val="24"/>
          <w:highlight w:val="white"/>
          <w:lang w:val="en-GB"/>
        </w:rPr>
      </w:pPr>
      <w:r>
        <w:rPr>
          <w:rFonts w:cs="Arial" w:ascii="Arial" w:hAnsi="Arial"/>
          <w:sz w:val="24"/>
          <w:szCs w:val="24"/>
          <w:highlight w:val="white"/>
          <w:lang w:val="en-GB"/>
        </w:rPr>
        <w:t>_____________________________________________________________</w:t>
      </w:r>
    </w:p>
    <w:p>
      <w:pPr>
        <w:pStyle w:val="NormalWeb"/>
        <w:spacing w:lineRule="auto" w:line="480" w:before="0" w:after="0"/>
        <w:ind w:hanging="0" w:left="708" w:right="0"/>
        <w:rPr/>
      </w:pPr>
      <w:r>
        <w:rPr>
          <w:rFonts w:cs="Arial" w:ascii="Arial" w:hAnsi="Arial"/>
          <w:sz w:val="24"/>
          <w:szCs w:val="24"/>
          <w:highlight w:val="white"/>
          <w:lang w:val="en-GB"/>
        </w:rPr>
        <w:t>3. High! Eye eight for eggs four breakfast.</w:t>
      </w:r>
    </w:p>
    <w:p>
      <w:pPr>
        <w:pStyle w:val="NormalWeb"/>
        <w:spacing w:lineRule="auto" w:line="480" w:before="0" w:after="0"/>
        <w:ind w:hanging="0" w:left="708" w:right="0"/>
        <w:rPr>
          <w:rFonts w:ascii="Arial" w:hAnsi="Arial" w:cs="Arial"/>
          <w:sz w:val="24"/>
          <w:szCs w:val="24"/>
          <w:highlight w:val="white"/>
          <w:lang w:val="en-GB"/>
        </w:rPr>
      </w:pPr>
      <w:r>
        <w:rPr>
          <w:rFonts w:cs="Arial" w:ascii="Arial" w:hAnsi="Arial"/>
          <w:sz w:val="24"/>
          <w:szCs w:val="24"/>
          <w:highlight w:val="white"/>
          <w:lang w:val="en-GB"/>
        </w:rPr>
        <w:t>_____________________________________________________________</w:t>
      </w:r>
    </w:p>
    <w:p>
      <w:pPr>
        <w:pStyle w:val="NormalWeb"/>
        <w:spacing w:lineRule="auto" w:line="480" w:before="0" w:after="0"/>
        <w:ind w:hanging="0" w:left="708" w:right="0"/>
        <w:rPr>
          <w:rFonts w:ascii="Arial" w:hAnsi="Arial" w:cs="Arial"/>
          <w:sz w:val="24"/>
          <w:szCs w:val="24"/>
          <w:highlight w:val="white"/>
          <w:lang w:val="en-GB"/>
        </w:rPr>
      </w:pPr>
      <w:r>
        <w:rPr>
          <w:rFonts w:cs="Arial" w:ascii="Arial" w:hAnsi="Arial"/>
          <w:sz w:val="24"/>
          <w:szCs w:val="24"/>
          <w:highlight w:val="white"/>
          <w:lang w:val="en-GB"/>
        </w:rPr>
        <w:t>4. Eye two, like ewe, eight dinner at knight.</w:t>
      </w:r>
    </w:p>
    <w:p>
      <w:pPr>
        <w:pStyle w:val="NormalWeb"/>
        <w:spacing w:lineRule="auto" w:line="480" w:before="0" w:after="0"/>
        <w:ind w:hanging="0" w:left="708" w:right="0"/>
        <w:rPr>
          <w:rFonts w:ascii="Arial" w:hAnsi="Arial" w:cs="Arial"/>
          <w:sz w:val="24"/>
          <w:szCs w:val="24"/>
          <w:highlight w:val="white"/>
          <w:lang w:val="en-GB"/>
        </w:rPr>
      </w:pPr>
      <w:r>
        <w:rPr>
          <w:rFonts w:cs="Arial" w:ascii="Arial" w:hAnsi="Arial"/>
          <w:sz w:val="24"/>
          <w:szCs w:val="24"/>
          <w:highlight w:val="white"/>
          <w:lang w:val="en-GB"/>
        </w:rPr>
        <w:t>_____________________________________________________________</w:t>
      </w:r>
    </w:p>
    <w:p>
      <w:pPr>
        <w:pStyle w:val="NormalWeb"/>
        <w:spacing w:lineRule="auto" w:line="360" w:before="0" w:after="0"/>
        <w:ind w:hanging="0" w:left="708" w:right="0"/>
        <w:rPr>
          <w:rFonts w:ascii="Arial" w:hAnsi="Arial" w:cs="Arial"/>
          <w:sz w:val="24"/>
          <w:szCs w:val="24"/>
          <w:shd w:fill="FFFFFF" w:val="clear"/>
          <w:lang w:val="en-GB"/>
        </w:rPr>
      </w:pPr>
      <w:r>
        <w:rPr>
          <w:rFonts w:cs="Arial" w:ascii="Arial" w:hAnsi="Arial"/>
          <w:sz w:val="24"/>
          <w:szCs w:val="24"/>
          <w:shd w:fill="FFFFFF" w:val="clear"/>
          <w:lang w:val="en-GB"/>
        </w:rPr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highlight w:val="white"/>
          <w:lang w:val="en-GB" w:eastAsia="zh-CN" w:bidi="ar-SA"/>
        </w:rPr>
        <w:t>Exercise</w:t>
      </w:r>
      <w:r>
        <w:rPr>
          <w:rFonts w:cs="Arial" w:ascii="Arial" w:hAnsi="Arial"/>
          <w:b/>
          <w:bCs/>
          <w:sz w:val="24"/>
          <w:szCs w:val="24"/>
          <w:highlight w:val="white"/>
          <w:lang w:val="en-GB"/>
        </w:rPr>
        <w:t xml:space="preserve"> 4. 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val="en-GB" w:eastAsia="zh-CN" w:bidi="ar-SA"/>
        </w:rPr>
        <w:t xml:space="preserve">Practise saying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the </w:t>
      </w:r>
      <w:r>
        <w:rPr>
          <w:rFonts w:cs="Arial" w:ascii="Arial" w:hAnsi="Arial"/>
          <w:sz w:val="24"/>
          <w:szCs w:val="24"/>
          <w:u w:val="single"/>
          <w:shd w:fill="FFFFFF" w:val="clear"/>
          <w:lang w:val="en-GB"/>
        </w:rPr>
        <w:t>rhyming words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 in 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val="en-GB" w:eastAsia="zh-CN" w:bidi="ar-SA"/>
        </w:rPr>
        <w:t>the following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 songs.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ind w:hanging="0" w:left="708" w:right="0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a) </w:t>
      </w:r>
      <w:r>
        <w:rPr>
          <w:rFonts w:cs="Arial" w:ascii="Arial" w:hAnsi="Arial"/>
          <w:bCs/>
          <w:sz w:val="24"/>
          <w:szCs w:val="24"/>
          <w:highlight w:val="white"/>
          <w:lang w:val="en-GB"/>
        </w:rPr>
        <w:t>Eric Clapton – Wonderful Tonight</w:t>
      </w:r>
    </w:p>
    <w:p>
      <w:pPr>
        <w:pStyle w:val="NormalWeb"/>
        <w:spacing w:lineRule="auto" w:line="360" w:before="0" w:after="0"/>
        <w:ind w:hanging="0" w:left="708" w:right="0"/>
        <w:rPr/>
      </w:pPr>
      <w:hyperlink r:id="rId2">
        <w:r>
          <w:rPr>
            <w:rStyle w:val="Hyperlink"/>
            <w:rFonts w:cs="Arial" w:ascii="Arial" w:hAnsi="Arial"/>
            <w:bCs/>
            <w:sz w:val="24"/>
            <w:szCs w:val="24"/>
            <w:highlight w:val="white"/>
            <w:lang w:val="en-GB"/>
          </w:rPr>
          <w:t>https://www.youtube.com/watch?v=d4_QuMkOdCI</w:t>
        </w:r>
      </w:hyperlink>
      <w:r>
        <w:rPr>
          <w:rStyle w:val="Hyperlink"/>
          <w:rFonts w:cs="Arial" w:ascii="Arial" w:hAnsi="Arial"/>
          <w:bCs/>
          <w:color w:val="000000"/>
          <w:sz w:val="24"/>
          <w:szCs w:val="24"/>
          <w:highlight w:val="white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Cs/>
          <w:color w:val="000000"/>
          <w:sz w:val="24"/>
          <w:szCs w:val="24"/>
          <w:highlight w:val="white"/>
          <w:u w:val="none"/>
          <w:lang w:val="en-GB"/>
        </w:rPr>
        <w:t>(4 mins)</w:t>
      </w:r>
    </w:p>
    <w:p>
      <w:pPr>
        <w:pStyle w:val="NormalWeb"/>
        <w:spacing w:lineRule="auto" w:line="360" w:before="0" w:after="0"/>
        <w:ind w:hanging="0" w:left="708" w:right="0"/>
        <w:rPr/>
      </w:pPr>
      <w:r>
        <w:rPr/>
      </w:r>
    </w:p>
    <w:p>
      <w:pPr>
        <w:pStyle w:val="NormalWeb"/>
        <w:spacing w:lineRule="auto" w:line="360" w:before="0" w:after="0"/>
        <w:ind w:hanging="0" w:left="708" w:right="0"/>
        <w:rPr>
          <w:rFonts w:ascii="Arial" w:hAnsi="Arial" w:cs="Arial"/>
          <w:bCs/>
          <w:sz w:val="24"/>
          <w:szCs w:val="24"/>
          <w:highlight w:val="white"/>
          <w:lang w:val="en-GB"/>
        </w:rPr>
      </w:pPr>
      <w:r>
        <w:rPr>
          <w:rFonts w:cs="Arial" w:ascii="Arial" w:hAnsi="Arial"/>
          <w:bCs/>
          <w:sz w:val="24"/>
          <w:szCs w:val="24"/>
          <w:highlight w:val="white"/>
          <w:lang w:val="en-GB"/>
        </w:rPr>
        <w:t>b) Supertramp – Logical Song</w:t>
      </w:r>
    </w:p>
    <w:p>
      <w:pPr>
        <w:pStyle w:val="NormalWeb"/>
        <w:spacing w:lineRule="auto" w:line="360" w:before="0" w:after="0"/>
        <w:ind w:hanging="0" w:left="708" w:right="0"/>
        <w:rPr>
          <w:rFonts w:ascii="Arial" w:hAnsi="Arial" w:cs="Arial"/>
          <w:bCs/>
          <w:sz w:val="24"/>
          <w:szCs w:val="24"/>
          <w:highlight w:val="white"/>
          <w:lang w:val="en-GB"/>
        </w:rPr>
      </w:pPr>
      <w:hyperlink r:id="rId3">
        <w:r>
          <w:rPr>
            <w:rStyle w:val="Hyperlink"/>
            <w:rFonts w:cs="Arial" w:ascii="Arial" w:hAnsi="Arial"/>
            <w:bCs/>
            <w:sz w:val="24"/>
            <w:szCs w:val="24"/>
            <w:highlight w:val="white"/>
            <w:lang w:val="en-GB"/>
          </w:rPr>
          <w:t>https://www.youtube.com/watch?v=eNDdn4de35Y</w:t>
        </w:r>
      </w:hyperlink>
      <w:r>
        <w:rPr>
          <w:rStyle w:val="Hyperlink"/>
          <w:rFonts w:cs="Arial" w:ascii="Arial" w:hAnsi="Arial"/>
          <w:bCs/>
          <w:color w:val="000000"/>
          <w:sz w:val="24"/>
          <w:szCs w:val="24"/>
          <w:highlight w:val="white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Cs/>
          <w:color w:val="000000"/>
          <w:sz w:val="24"/>
          <w:szCs w:val="24"/>
          <w:highlight w:val="white"/>
          <w:u w:val="none"/>
          <w:lang w:val="en-GB"/>
        </w:rPr>
        <w:t>(4 mins)</w:t>
      </w:r>
    </w:p>
    <w:p>
      <w:pPr>
        <w:pStyle w:val="NormalWeb"/>
        <w:spacing w:lineRule="auto" w:line="360" w:before="0" w:after="0"/>
        <w:ind w:hanging="0" w:left="708" w:right="0"/>
        <w:rPr>
          <w:rFonts w:ascii="Arial" w:hAnsi="Arial" w:cs="Arial"/>
          <w:bCs/>
          <w:sz w:val="24"/>
          <w:szCs w:val="24"/>
          <w:highlight w:val="white"/>
          <w:lang w:val="en-GB"/>
        </w:rPr>
      </w:pPr>
      <w:r>
        <w:rPr>
          <w:rFonts w:cs="Arial" w:ascii="Arial" w:hAnsi="Arial"/>
          <w:bCs/>
          <w:sz w:val="24"/>
          <w:szCs w:val="24"/>
          <w:highlight w:val="white"/>
          <w:lang w:val="en-GB"/>
        </w:rPr>
      </w:r>
    </w:p>
    <w:p>
      <w:pPr>
        <w:pStyle w:val="NormalWeb"/>
        <w:spacing w:lineRule="auto" w:line="360" w:before="0" w:after="0"/>
        <w:ind w:hanging="0" w:left="0" w:right="0"/>
        <w:rPr>
          <w:rFonts w:ascii="Arial" w:hAnsi="Arial" w:cs="Arial"/>
          <w:bCs/>
          <w:sz w:val="24"/>
          <w:szCs w:val="24"/>
          <w:highlight w:val="white"/>
          <w:lang w:val="en-GB"/>
        </w:rPr>
      </w:pPr>
      <w:r>
        <w:rPr>
          <w:rFonts w:cs="Arial" w:ascii="Arial" w:hAnsi="Arial"/>
          <w:bCs/>
          <w:sz w:val="24"/>
          <w:szCs w:val="24"/>
          <w:highlight w:val="white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4_QuMkOdCI" TargetMode="External"/><Relationship Id="rId3" Type="http://schemas.openxmlformats.org/officeDocument/2006/relationships/hyperlink" Target="https://www.youtube.com/watch?v=eNDdn4de35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LibreOffice/25.8.1.1$Linux_X86_64 LibreOffice_project/54047653041915e595ad4e45cccea684809c77b5</Application>
  <AppVersion>15.0000</AppVersion>
  <Pages>2</Pages>
  <Words>277</Words>
  <Characters>1660</Characters>
  <CharactersWithSpaces>1885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2008-08-08T15:43:00Z</dcterms:created>
  <dc:creator>user</dc:creator>
  <dc:description/>
  <dc:language>en-GB</dc:language>
  <cp:lastModifiedBy/>
  <cp:lastPrinted>1995-11-21T17:41:00Z</cp:lastPrinted>
  <dcterms:modified xsi:type="dcterms:W3CDTF">2025-11-17T10:40:00Z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